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44CB6" w14:textId="77777777" w:rsidR="00275F46" w:rsidRDefault="00275F46" w:rsidP="00275F46">
      <w:pPr>
        <w:jc w:val="center"/>
      </w:pPr>
    </w:p>
    <w:p w14:paraId="684D1114" w14:textId="77777777" w:rsidR="00275F46" w:rsidRDefault="00275F46" w:rsidP="00275F46">
      <w:pPr>
        <w:jc w:val="center"/>
      </w:pPr>
    </w:p>
    <w:p w14:paraId="460649BA" w14:textId="77777777" w:rsidR="00275F46" w:rsidRDefault="00275F46" w:rsidP="00275F46">
      <w:pPr>
        <w:jc w:val="center"/>
      </w:pPr>
    </w:p>
    <w:p w14:paraId="19ED16EC" w14:textId="77777777" w:rsidR="00275F46" w:rsidRDefault="00275F46" w:rsidP="00275F46">
      <w:pPr>
        <w:jc w:val="center"/>
      </w:pPr>
    </w:p>
    <w:p w14:paraId="6FBCB686" w14:textId="77777777" w:rsidR="00275F46" w:rsidRDefault="00275F46" w:rsidP="00275F46">
      <w:pPr>
        <w:jc w:val="center"/>
      </w:pPr>
    </w:p>
    <w:p w14:paraId="348632F0" w14:textId="77777777" w:rsidR="00275F46" w:rsidRDefault="00275F46" w:rsidP="00275F46">
      <w:pPr>
        <w:jc w:val="center"/>
      </w:pPr>
    </w:p>
    <w:p w14:paraId="2936A2BD" w14:textId="77777777" w:rsidR="00275F46" w:rsidRPr="00275F46" w:rsidRDefault="00275F46" w:rsidP="00275F46">
      <w:pPr>
        <w:pStyle w:val="font8"/>
        <w:spacing w:before="0" w:beforeAutospacing="0" w:after="0" w:afterAutospacing="0"/>
        <w:textAlignment w:val="baseline"/>
        <w:rPr>
          <w:rFonts w:ascii="Avenir Next" w:hAnsi="Avenir Next"/>
          <w:color w:val="000000" w:themeColor="text1"/>
        </w:rPr>
      </w:pPr>
      <w:r w:rsidRPr="00275F46">
        <w:rPr>
          <w:rFonts w:ascii="Avenir Next" w:hAnsi="Avenir Next"/>
          <w:color w:val="000000" w:themeColor="text1"/>
          <w:bdr w:val="none" w:sz="0" w:space="0" w:color="auto" w:frame="1"/>
        </w:rPr>
        <w:t xml:space="preserve">Alim </w:t>
      </w:r>
      <w:proofErr w:type="spellStart"/>
      <w:r w:rsidRPr="00275F46">
        <w:rPr>
          <w:rFonts w:ascii="Avenir Next" w:hAnsi="Avenir Next"/>
          <w:color w:val="000000" w:themeColor="text1"/>
          <w:bdr w:val="none" w:sz="0" w:space="0" w:color="auto" w:frame="1"/>
        </w:rPr>
        <w:t>Beisembayev</w:t>
      </w:r>
      <w:proofErr w:type="spellEnd"/>
      <w:r w:rsidRPr="00275F46">
        <w:rPr>
          <w:rFonts w:ascii="Avenir Next" w:hAnsi="Avenir Next"/>
          <w:color w:val="000000" w:themeColor="text1"/>
          <w:bdr w:val="none" w:sz="0" w:space="0" w:color="auto" w:frame="1"/>
        </w:rPr>
        <w:t xml:space="preserve"> won First Prize at The Leeds International Piano Competition in September 2021, performing Rachmaninov’s Rhapsody on a Theme of Paganini with the Royal Liverpool Philharmonic Orchestra and Andrew </w:t>
      </w:r>
      <w:proofErr w:type="spellStart"/>
      <w:r w:rsidRPr="00275F46">
        <w:rPr>
          <w:rFonts w:ascii="Avenir Next" w:hAnsi="Avenir Next"/>
          <w:color w:val="000000" w:themeColor="text1"/>
          <w:bdr w:val="none" w:sz="0" w:space="0" w:color="auto" w:frame="1"/>
        </w:rPr>
        <w:t>Manze</w:t>
      </w:r>
      <w:proofErr w:type="spellEnd"/>
      <w:r w:rsidRPr="00275F46">
        <w:rPr>
          <w:rFonts w:ascii="Avenir Next" w:hAnsi="Avenir Next"/>
          <w:color w:val="000000" w:themeColor="text1"/>
          <w:bdr w:val="none" w:sz="0" w:space="0" w:color="auto" w:frame="1"/>
        </w:rPr>
        <w:t>. He also took home the medici.tv Audience Prize and the Royal Liverpool Philharmonic Society Prize for contemporary performance, with The Guardian praising him as a “worthy winner” with a “real musical personality”.</w:t>
      </w:r>
    </w:p>
    <w:p w14:paraId="300E06F3" w14:textId="77777777" w:rsidR="00275F46" w:rsidRPr="00275F46" w:rsidRDefault="00275F46" w:rsidP="00275F46">
      <w:pPr>
        <w:pStyle w:val="font8"/>
        <w:spacing w:before="0" w:beforeAutospacing="0" w:after="0" w:afterAutospacing="0"/>
        <w:textAlignment w:val="baseline"/>
        <w:rPr>
          <w:rFonts w:ascii="Avenir Next" w:hAnsi="Avenir Next"/>
          <w:color w:val="000000" w:themeColor="text1"/>
        </w:rPr>
      </w:pPr>
      <w:r w:rsidRPr="00275F46">
        <w:rPr>
          <w:rStyle w:val="wixguard"/>
          <w:rFonts w:ascii="Avenir Next" w:hAnsi="Avenir Next"/>
          <w:color w:val="000000" w:themeColor="text1"/>
          <w:bdr w:val="none" w:sz="0" w:space="0" w:color="auto" w:frame="1"/>
        </w:rPr>
        <w:t>​</w:t>
      </w:r>
    </w:p>
    <w:p w14:paraId="252D6D66" w14:textId="77777777" w:rsidR="00275F46" w:rsidRPr="00275F46" w:rsidRDefault="00275F46" w:rsidP="00275F46">
      <w:pPr>
        <w:pStyle w:val="font8"/>
        <w:spacing w:before="0" w:beforeAutospacing="0" w:after="0" w:afterAutospacing="0"/>
        <w:textAlignment w:val="baseline"/>
        <w:rPr>
          <w:rFonts w:ascii="Avenir Next" w:hAnsi="Avenir Next"/>
          <w:color w:val="000000" w:themeColor="text1"/>
        </w:rPr>
      </w:pPr>
      <w:r w:rsidRPr="00275F46">
        <w:rPr>
          <w:rFonts w:ascii="Avenir Next" w:hAnsi="Avenir Next"/>
          <w:color w:val="000000" w:themeColor="text1"/>
          <w:bdr w:val="none" w:sz="0" w:space="0" w:color="auto" w:frame="1"/>
        </w:rPr>
        <w:t xml:space="preserve">Highlights of the 2021/22 season include debuts with the Royal Liverpool Philharmonic (under Case Scaglione), BBC Symphony Orchestra (Clemens Schuldt), RCM Symphony Orchestra (Sir Antonio Pappano) and SWR </w:t>
      </w:r>
      <w:proofErr w:type="spellStart"/>
      <w:r w:rsidRPr="00275F46">
        <w:rPr>
          <w:rFonts w:ascii="Avenir Next" w:hAnsi="Avenir Next"/>
          <w:color w:val="000000" w:themeColor="text1"/>
          <w:bdr w:val="none" w:sz="0" w:space="0" w:color="auto" w:frame="1"/>
        </w:rPr>
        <w:t>Symphonieorchester</w:t>
      </w:r>
      <w:proofErr w:type="spellEnd"/>
      <w:r w:rsidRPr="00275F46">
        <w:rPr>
          <w:rFonts w:ascii="Avenir Next" w:hAnsi="Avenir Next"/>
          <w:color w:val="000000" w:themeColor="text1"/>
          <w:bdr w:val="none" w:sz="0" w:space="0" w:color="auto" w:frame="1"/>
        </w:rPr>
        <w:t xml:space="preserve"> Stuttgart (Yi-Chen Lin). Recent and forthcoming recitals include the </w:t>
      </w:r>
      <w:proofErr w:type="spellStart"/>
      <w:r w:rsidRPr="00275F46">
        <w:rPr>
          <w:rFonts w:ascii="Avenir Next" w:hAnsi="Avenir Next"/>
          <w:color w:val="000000" w:themeColor="text1"/>
          <w:bdr w:val="none" w:sz="0" w:space="0" w:color="auto" w:frame="1"/>
        </w:rPr>
        <w:t>Wigmore</w:t>
      </w:r>
      <w:proofErr w:type="spellEnd"/>
      <w:r w:rsidRPr="00275F46">
        <w:rPr>
          <w:rFonts w:ascii="Avenir Next" w:hAnsi="Avenir Next"/>
          <w:color w:val="000000" w:themeColor="text1"/>
          <w:bdr w:val="none" w:sz="0" w:space="0" w:color="auto" w:frame="1"/>
        </w:rPr>
        <w:t xml:space="preserve"> Hall, Southbank Centre, Oxford Piano Festival, Bath </w:t>
      </w:r>
      <w:proofErr w:type="spellStart"/>
      <w:r w:rsidRPr="00275F46">
        <w:rPr>
          <w:rFonts w:ascii="Avenir Next" w:hAnsi="Avenir Next"/>
          <w:color w:val="000000" w:themeColor="text1"/>
          <w:bdr w:val="none" w:sz="0" w:space="0" w:color="auto" w:frame="1"/>
        </w:rPr>
        <w:t>Mozartfest</w:t>
      </w:r>
      <w:proofErr w:type="spellEnd"/>
      <w:r w:rsidRPr="00275F46">
        <w:rPr>
          <w:rFonts w:ascii="Avenir Next" w:hAnsi="Avenir Next"/>
          <w:color w:val="000000" w:themeColor="text1"/>
          <w:bdr w:val="none" w:sz="0" w:space="0" w:color="auto" w:frame="1"/>
        </w:rPr>
        <w:t xml:space="preserve">, St George’s Bristol, and Chopin Institute in Warsaw, in addition to a tour of Europe, in association with the Steinway </w:t>
      </w:r>
      <w:proofErr w:type="spellStart"/>
      <w:r w:rsidRPr="00275F46">
        <w:rPr>
          <w:rFonts w:ascii="Avenir Next" w:hAnsi="Avenir Next"/>
          <w:color w:val="000000" w:themeColor="text1"/>
          <w:bdr w:val="none" w:sz="0" w:space="0" w:color="auto" w:frame="1"/>
        </w:rPr>
        <w:t>Prizewinner</w:t>
      </w:r>
      <w:proofErr w:type="spellEnd"/>
      <w:r w:rsidRPr="00275F46">
        <w:rPr>
          <w:rFonts w:ascii="Avenir Next" w:hAnsi="Avenir Next"/>
          <w:color w:val="000000" w:themeColor="text1"/>
          <w:bdr w:val="none" w:sz="0" w:space="0" w:color="auto" w:frame="1"/>
        </w:rPr>
        <w:t xml:space="preserve"> Concerts Network, and Korea, with the World Culture Network. His debut release with Warner Classics was released in September 2021 — an EP featuring Scarlatti, Ligeti and Ravel.</w:t>
      </w:r>
    </w:p>
    <w:p w14:paraId="5ACAA2B7" w14:textId="77777777" w:rsidR="00275F46" w:rsidRPr="00275F46" w:rsidRDefault="00275F46" w:rsidP="00275F46">
      <w:pPr>
        <w:pStyle w:val="font8"/>
        <w:spacing w:before="0" w:beforeAutospacing="0" w:after="0" w:afterAutospacing="0"/>
        <w:textAlignment w:val="baseline"/>
        <w:rPr>
          <w:rFonts w:ascii="Avenir Next" w:hAnsi="Avenir Next"/>
          <w:color w:val="000000" w:themeColor="text1"/>
        </w:rPr>
      </w:pPr>
      <w:r w:rsidRPr="00275F46">
        <w:rPr>
          <w:rStyle w:val="wixguard"/>
          <w:rFonts w:ascii="Avenir Next" w:hAnsi="Avenir Next"/>
          <w:color w:val="000000" w:themeColor="text1"/>
          <w:bdr w:val="none" w:sz="0" w:space="0" w:color="auto" w:frame="1"/>
        </w:rPr>
        <w:t>​</w:t>
      </w:r>
    </w:p>
    <w:p w14:paraId="2AD13D51" w14:textId="77777777" w:rsidR="00275F46" w:rsidRPr="00275F46" w:rsidRDefault="00275F46" w:rsidP="00275F46">
      <w:pPr>
        <w:pStyle w:val="font8"/>
        <w:spacing w:before="0" w:beforeAutospacing="0" w:after="0" w:afterAutospacing="0"/>
        <w:textAlignment w:val="baseline"/>
        <w:rPr>
          <w:rFonts w:ascii="Avenir Next" w:hAnsi="Avenir Next"/>
          <w:color w:val="000000" w:themeColor="text1"/>
        </w:rPr>
      </w:pPr>
      <w:r w:rsidRPr="00275F46">
        <w:rPr>
          <w:rFonts w:ascii="Avenir Next" w:hAnsi="Avenir Next"/>
          <w:color w:val="000000" w:themeColor="text1"/>
          <w:bdr w:val="none" w:sz="0" w:space="0" w:color="auto" w:frame="1"/>
        </w:rPr>
        <w:t>Born in Kazakhstan in 1998, Alim has already performed with the State Academic Symphony Orchestra of Russia “</w:t>
      </w:r>
      <w:proofErr w:type="spellStart"/>
      <w:r w:rsidRPr="00275F46">
        <w:rPr>
          <w:rFonts w:ascii="Avenir Next" w:hAnsi="Avenir Next"/>
          <w:color w:val="000000" w:themeColor="text1"/>
          <w:bdr w:val="none" w:sz="0" w:space="0" w:color="auto" w:frame="1"/>
        </w:rPr>
        <w:t>Evgeny</w:t>
      </w:r>
      <w:proofErr w:type="spellEnd"/>
      <w:r w:rsidRPr="00275F46">
        <w:rPr>
          <w:rFonts w:ascii="Avenir Next" w:hAnsi="Avenir Next"/>
          <w:color w:val="000000" w:themeColor="text1"/>
          <w:bdr w:val="none" w:sz="0" w:space="0" w:color="auto" w:frame="1"/>
        </w:rPr>
        <w:t xml:space="preserve"> Svetlanov”, Moscow State Symphony and Fort-Worth Symphony, and at Royal Festival Hall and </w:t>
      </w:r>
      <w:proofErr w:type="spellStart"/>
      <w:r w:rsidRPr="00275F46">
        <w:rPr>
          <w:rFonts w:ascii="Avenir Next" w:hAnsi="Avenir Next"/>
          <w:color w:val="000000" w:themeColor="text1"/>
          <w:bdr w:val="none" w:sz="0" w:space="0" w:color="auto" w:frame="1"/>
        </w:rPr>
        <w:t>Wigmore</w:t>
      </w:r>
      <w:proofErr w:type="spellEnd"/>
      <w:r w:rsidRPr="00275F46">
        <w:rPr>
          <w:rFonts w:ascii="Avenir Next" w:hAnsi="Avenir Next"/>
          <w:color w:val="000000" w:themeColor="text1"/>
          <w:bdr w:val="none" w:sz="0" w:space="0" w:color="auto" w:frame="1"/>
        </w:rPr>
        <w:t xml:space="preserve"> Hall. During his time at the </w:t>
      </w:r>
      <w:proofErr w:type="gramStart"/>
      <w:r w:rsidRPr="00275F46">
        <w:rPr>
          <w:rFonts w:ascii="Avenir Next" w:hAnsi="Avenir Next"/>
          <w:color w:val="000000" w:themeColor="text1"/>
          <w:bdr w:val="none" w:sz="0" w:space="0" w:color="auto" w:frame="1"/>
        </w:rPr>
        <w:t>Purcell School</w:t>
      </w:r>
      <w:proofErr w:type="gramEnd"/>
      <w:r w:rsidRPr="00275F46">
        <w:rPr>
          <w:rFonts w:ascii="Avenir Next" w:hAnsi="Avenir Next"/>
          <w:color w:val="000000" w:themeColor="text1"/>
          <w:bdr w:val="none" w:sz="0" w:space="0" w:color="auto" w:frame="1"/>
        </w:rPr>
        <w:t xml:space="preserve"> he won several awards, including First Prize at the Junior Cliburn International Competition. Alim was taught by Tessa Nicholson at school and continued his studies with her at the Royal Academy of Music. He is currently completing his master’s degree at the Royal College of Music with Professor Vanessa </w:t>
      </w:r>
      <w:proofErr w:type="spellStart"/>
      <w:r w:rsidRPr="00275F46">
        <w:rPr>
          <w:rFonts w:ascii="Avenir Next" w:hAnsi="Avenir Next"/>
          <w:color w:val="000000" w:themeColor="text1"/>
          <w:bdr w:val="none" w:sz="0" w:space="0" w:color="auto" w:frame="1"/>
        </w:rPr>
        <w:t>Latarche</w:t>
      </w:r>
      <w:proofErr w:type="spellEnd"/>
      <w:r w:rsidRPr="00275F46">
        <w:rPr>
          <w:rFonts w:ascii="Avenir Next" w:hAnsi="Avenir Next"/>
          <w:color w:val="000000" w:themeColor="text1"/>
          <w:bdr w:val="none" w:sz="0" w:space="0" w:color="auto" w:frame="1"/>
        </w:rPr>
        <w:t>. He is generously supported by numerous scholarships such as the ABRSM, the Countess of Munster, Hattori Foundation, the Drake Calleja Fund trusts, and belongs to the Talent Unlimited charity scheme.</w:t>
      </w:r>
    </w:p>
    <w:p w14:paraId="44838AF1" w14:textId="77777777" w:rsidR="00275F46" w:rsidRDefault="00275F46" w:rsidP="00275F46">
      <w:pPr>
        <w:jc w:val="center"/>
      </w:pPr>
    </w:p>
    <w:p w14:paraId="21764372" w14:textId="77777777" w:rsidR="00275F46" w:rsidRDefault="00275F46" w:rsidP="00275F46">
      <w:pPr>
        <w:jc w:val="center"/>
      </w:pPr>
    </w:p>
    <w:p w14:paraId="777A4C06" w14:textId="77777777" w:rsidR="00275F46" w:rsidRDefault="00275F46" w:rsidP="00275F46">
      <w:pPr>
        <w:jc w:val="center"/>
      </w:pPr>
    </w:p>
    <w:p w14:paraId="4DC6ABD4" w14:textId="77777777" w:rsidR="00275F46" w:rsidRDefault="00275F46" w:rsidP="00275F46">
      <w:pPr>
        <w:jc w:val="center"/>
      </w:pPr>
    </w:p>
    <w:p w14:paraId="3CED6FDC" w14:textId="068D802B" w:rsidR="00275F46" w:rsidRPr="00275F46" w:rsidRDefault="00275F46" w:rsidP="00275F46">
      <w:pPr>
        <w:jc w:val="right"/>
        <w:rPr>
          <w:rFonts w:ascii="Avenir Next" w:hAnsi="Avenir Next"/>
        </w:rPr>
      </w:pPr>
      <w:r w:rsidRPr="00275F46">
        <w:rPr>
          <w:rFonts w:ascii="Avenir Next" w:hAnsi="Avenir Next"/>
          <w:noProof/>
        </w:rPr>
        <w:drawing>
          <wp:anchor distT="0" distB="0" distL="114300" distR="114300" simplePos="0" relativeHeight="251659264" behindDoc="0" locked="0" layoutInCell="1" allowOverlap="1" wp14:anchorId="3F9629AC" wp14:editId="2C22C94B">
            <wp:simplePos x="0" y="0"/>
            <wp:positionH relativeFrom="margin">
              <wp:posOffset>1964055</wp:posOffset>
            </wp:positionH>
            <wp:positionV relativeFrom="margin">
              <wp:posOffset>-797705</wp:posOffset>
            </wp:positionV>
            <wp:extent cx="1803400" cy="1803400"/>
            <wp:effectExtent l="0" t="0" r="0" b="0"/>
            <wp:wrapSquare wrapText="bothSides"/>
            <wp:docPr id="1"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low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03400" cy="1803400"/>
                    </a:xfrm>
                    <a:prstGeom prst="rect">
                      <a:avLst/>
                    </a:prstGeom>
                  </pic:spPr>
                </pic:pic>
              </a:graphicData>
            </a:graphic>
            <wp14:sizeRelH relativeFrom="page">
              <wp14:pctWidth>0</wp14:pctWidth>
            </wp14:sizeRelH>
            <wp14:sizeRelV relativeFrom="page">
              <wp14:pctHeight>0</wp14:pctHeight>
            </wp14:sizeRelV>
          </wp:anchor>
        </w:drawing>
      </w:r>
      <w:r w:rsidRPr="00275F46">
        <w:rPr>
          <w:rFonts w:ascii="Avenir Next" w:hAnsi="Avenir Next"/>
        </w:rPr>
        <w:t>(278 Words)</w:t>
      </w:r>
    </w:p>
    <w:sectPr w:rsidR="00275F46" w:rsidRPr="00275F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F46"/>
    <w:rsid w:val="00275F46"/>
    <w:rsid w:val="003558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A3F9DFF"/>
  <w15:chartTrackingRefBased/>
  <w15:docId w15:val="{8DA49497-2D10-5241-B52A-9F402F82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275F46"/>
    <w:pPr>
      <w:spacing w:before="100" w:beforeAutospacing="1" w:after="100" w:afterAutospacing="1"/>
    </w:pPr>
    <w:rPr>
      <w:rFonts w:ascii="Times New Roman" w:eastAsia="Times New Roman" w:hAnsi="Times New Roman" w:cs="Times New Roman"/>
      <w:lang w:eastAsia="en-GB"/>
    </w:rPr>
  </w:style>
  <w:style w:type="character" w:customStyle="1" w:styleId="wixguard">
    <w:name w:val="wixguard"/>
    <w:basedOn w:val="DefaultParagraphFont"/>
    <w:rsid w:val="00275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8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E602E2653D2044805558D964904319" ma:contentTypeVersion="17" ma:contentTypeDescription="Create a new document." ma:contentTypeScope="" ma:versionID="6ffc6ce06b071c7980a05298c7330ec9">
  <xsd:schema xmlns:xsd="http://www.w3.org/2001/XMLSchema" xmlns:xs="http://www.w3.org/2001/XMLSchema" xmlns:p="http://schemas.microsoft.com/office/2006/metadata/properties" xmlns:ns2="d7e356fc-703b-4804-b31d-7f345d613da2" xmlns:ns3="785b6e01-ed51-4d3e-9af1-89a7afd54483" targetNamespace="http://schemas.microsoft.com/office/2006/metadata/properties" ma:root="true" ma:fieldsID="470ae477922e8106514f0b0ee08665ed" ns2:_="" ns3:_="">
    <xsd:import namespace="d7e356fc-703b-4804-b31d-7f345d613da2"/>
    <xsd:import namespace="785b6e01-ed51-4d3e-9af1-89a7afd544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e356fc-703b-4804-b31d-7f345d613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bb01513-65a7-4753-a18c-de4e147aaaa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5b6e01-ed51-4d3e-9af1-89a7afd5448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806281c-2946-4b34-b14b-671351483c88}" ma:internalName="TaxCatchAll" ma:showField="CatchAllData" ma:web="785b6e01-ed51-4d3e-9af1-89a7afd544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85b6e01-ed51-4d3e-9af1-89a7afd54483" xsi:nil="true"/>
    <lcf76f155ced4ddcb4097134ff3c332f xmlns="d7e356fc-703b-4804-b31d-7f345d613da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4BA3BE2-668B-4C02-B4A4-3D67E83B51A5}"/>
</file>

<file path=customXml/itemProps2.xml><?xml version="1.0" encoding="utf-8"?>
<ds:datastoreItem xmlns:ds="http://schemas.openxmlformats.org/officeDocument/2006/customXml" ds:itemID="{BDB6E557-CA9A-4AE1-81FA-C8D14FE86743}"/>
</file>

<file path=customXml/itemProps3.xml><?xml version="1.0" encoding="utf-8"?>
<ds:datastoreItem xmlns:ds="http://schemas.openxmlformats.org/officeDocument/2006/customXml" ds:itemID="{784BFD14-EA54-4913-A523-A07365A583F1}"/>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1624</Characters>
  <Application>Microsoft Office Word</Application>
  <DocSecurity>0</DocSecurity>
  <Lines>13</Lines>
  <Paragraphs>3</Paragraphs>
  <ScaleCrop>false</ScaleCrop>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Hutton</dc:creator>
  <cp:keywords/>
  <dc:description/>
  <cp:lastModifiedBy>Lydia Hutton</cp:lastModifiedBy>
  <cp:revision>2</cp:revision>
  <dcterms:created xsi:type="dcterms:W3CDTF">2022-03-30T13:53:00Z</dcterms:created>
  <dcterms:modified xsi:type="dcterms:W3CDTF">2022-03-30T13:53:00Z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0x01010027E602E2653D2044805558D964904319</vt:lpwstr>
  </property>
</Properties>
</file>